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AC" w:rsidRPr="005416AC" w:rsidRDefault="005416AC" w:rsidP="005416A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16AC">
        <w:rPr>
          <w:rFonts w:ascii="Times New Roman" w:hAnsi="Times New Roman" w:cs="Times New Roman"/>
          <w:sz w:val="28"/>
          <w:szCs w:val="28"/>
        </w:rPr>
        <w:t>10 заповедей для родителей.</w:t>
      </w:r>
    </w:p>
    <w:p w:rsidR="005416AC" w:rsidRPr="005416AC" w:rsidRDefault="005416AC" w:rsidP="005416A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416AC"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 w:rsidRPr="005416AC">
        <w:rPr>
          <w:rFonts w:ascii="Times New Roman" w:hAnsi="Times New Roman" w:cs="Times New Roman"/>
          <w:sz w:val="28"/>
          <w:szCs w:val="28"/>
        </w:rPr>
        <w:t xml:space="preserve"> Корчак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1. Не жди, что твой ребенок будет таким, как ты или таким, как ты хочешь. Помоги ему стать не тобой, а собой.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416AC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5416AC">
        <w:rPr>
          <w:rFonts w:ascii="Times New Roman" w:hAnsi="Times New Roman" w:cs="Times New Roman"/>
          <w:sz w:val="28"/>
          <w:szCs w:val="28"/>
        </w:rPr>
        <w:t xml:space="preserve"> требуй от ребенка платы за все, что ты для него сделал. Ты дал ему жизнь, как он может отблагодарить тебя? Он даст жизнь другому, тот - третьему, и это необратимый закон благодарности.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3. Не вымещай на ребенке свои обиды, чтобы в старости не есть горький хлеб. Ибо что посеешь, то и взойдет.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4.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5416A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416AC">
        <w:rPr>
          <w:rFonts w:ascii="Times New Roman" w:hAnsi="Times New Roman" w:cs="Times New Roman"/>
          <w:sz w:val="28"/>
          <w:szCs w:val="28"/>
        </w:rPr>
        <w:t xml:space="preserve">е унижай!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6. Не забывай, что самые важные встречи человека - это его встречи с детьми. Обращай больше внимания на них - мы никогда не можем знать, кого мы встречаем в ребенке.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7. Не мучь себя, если не можешь сделать что-то для своего ребенка. Мучь, если можешь - но не делаешь. Помни, для ребенка сделано недостаточно, если не сделано все.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>8. Ребенок -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"наш", "свой" ребенок, но душа, данная на хранение.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 9</w:t>
      </w:r>
      <w:proofErr w:type="gramStart"/>
      <w:r w:rsidRPr="005416A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5416AC">
        <w:rPr>
          <w:rFonts w:ascii="Times New Roman" w:hAnsi="Times New Roman" w:cs="Times New Roman"/>
          <w:sz w:val="28"/>
          <w:szCs w:val="28"/>
        </w:rPr>
        <w:t>мей любить чужого ребенка. Никогда не делай чужому то, что не хотел бы, чтобы делали твоему.</w:t>
      </w:r>
    </w:p>
    <w:p w:rsidR="00B45972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 10. Люби своего ребенка любым - неталантливым, неудачливым, взрослым. Общаясь с ним - радуйся, потому что ребенок - это праздник, который пока с тобой.</w:t>
      </w:r>
    </w:p>
    <w:sectPr w:rsidR="00B45972" w:rsidRPr="0054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2F"/>
    <w:rsid w:val="005416AC"/>
    <w:rsid w:val="00B45972"/>
    <w:rsid w:val="00D6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>Microsoft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Виталя</cp:lastModifiedBy>
  <cp:revision>2</cp:revision>
  <dcterms:created xsi:type="dcterms:W3CDTF">2020-04-10T07:27:00Z</dcterms:created>
  <dcterms:modified xsi:type="dcterms:W3CDTF">2020-04-10T07:28:00Z</dcterms:modified>
</cp:coreProperties>
</file>