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88" w:rsidRPr="00142A88" w:rsidRDefault="00142A88" w:rsidP="00142A8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u w:val="single"/>
          <w:lang w:eastAsia="ru-RU"/>
        </w:rPr>
      </w:pPr>
      <w:r w:rsidRPr="00142A88">
        <w:rPr>
          <w:rFonts w:ascii="Times New Roman" w:eastAsia="Times New Roman" w:hAnsi="Times New Roman" w:cs="Times New Roman"/>
          <w:b/>
          <w:kern w:val="36"/>
          <w:sz w:val="48"/>
          <w:szCs w:val="48"/>
          <w:u w:val="single"/>
          <w:lang w:eastAsia="ru-RU"/>
        </w:rPr>
        <w:t>Методы и приёмы подготовки детей к олимпиадам и ВПР</w:t>
      </w:r>
      <w:bookmarkStart w:id="0" w:name="_GoBack"/>
      <w:bookmarkEnd w:id="0"/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наиболее эффективных форм внеклассной и внешкольной работы, способствующих повышению интереса школьников к знаниям, развитию их способностей являются олимпиады. Важно уже в начальной школе поддерживать интерес детей к знаниям, выявляя особо одаренных учеников. Ведь именно в этот период проявляются и активно развиваются склонности, способности, таланты. Олимпиады позволяют ученику познать себя, дают возможность в большей степени утвердиться в собственных глазах и среди окружающих. В целом они служат развитию творческой инициативы ребенка.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олимпиаде - дело ответственное, поэтому нужно готовиться основательно, постепенно, не за неделю, не за месяц и даже не за год... К концу первого года обучения в начальной школе накапливается достаточно материала для проведения олимпиады. Уровень развития учащихся к этому моменту позволяет каждому ученику участвовать в олимпиаде, если он этого пожелает. Поэтому любой второклассник может участвовать в олимпиаде и эту возможность ему следует предоставить. Содержание олимпиады для каждого года обучения должно соответствовать содержанию программы этого года обучения.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любой олимпиаде начинается с работы на уроке. В содержание практически каждого урока должны входить или арифметические ребусы, или логические задачи, или задания на разрезание и составление фигур, или другие упражнения на сообразительность.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 же алгоритм действий учителя в процессе подготовки детей к олимпиадам?</w:t>
      </w:r>
    </w:p>
    <w:p w:rsidR="00142A88" w:rsidRPr="00142A88" w:rsidRDefault="00142A88" w:rsidP="00142A8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Выявление талантливых детей;</w:t>
      </w:r>
    </w:p>
    <w:p w:rsidR="00142A88" w:rsidRPr="00142A88" w:rsidRDefault="00142A88" w:rsidP="00142A8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Вовлечение детей в олимпиадную деятельность:</w:t>
      </w:r>
    </w:p>
    <w:p w:rsidR="00142A88" w:rsidRPr="00142A88" w:rsidRDefault="00142A88" w:rsidP="00142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ступень – уровень класса;</w:t>
      </w:r>
    </w:p>
    <w:p w:rsidR="00142A88" w:rsidRPr="00142A88" w:rsidRDefault="00142A88" w:rsidP="00142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ступень – уровень школы;</w:t>
      </w:r>
    </w:p>
    <w:p w:rsidR="00142A88" w:rsidRPr="00142A88" w:rsidRDefault="00142A88" w:rsidP="00142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ступень – районные соревнования;</w:t>
      </w:r>
    </w:p>
    <w:p w:rsidR="00142A88" w:rsidRPr="00142A88" w:rsidRDefault="00142A88" w:rsidP="00142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ступень – региональный уровень.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первом этапе олимпиадного движения обычно участвуют все дети класса. Каждый ребенок пробует свои силы, и каждый получает похвалу за смелость, находчивость, за свою маленькую победу. Такой подход к соревнованиям способствует высокой активности детей и желанию поучаствовать ещё раз.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Когда ребёнку предлагают поучаствовать в олимпиаде школьного уровня, он начинает понимать, что является представителем своего класса и что это большая ответственность.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коллектив делегирует своих представителей на школьный тур. На заседании методического объединения разрабатывается график проведения школьного тура олимпиад, который вывешивается на доске объявлений. Обычно отборочный тур проходит за 1 месяц до школьного тура. Дети видят дату своего выступления и морально готовятся к соревнованию. Результаты выступлений (школьный тур) непременно вывешиваются на доске объявлений. Все дети видят результаты победителя и свои результаты.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Победителей школьного тура олимпиад ждёт следующая, более трудная и ответственная ступень - районный тур. Между школьным и районным турами проходит 1-1,5 месяца. Это время учитель должен использовать как можно продуктивнее. Школьный тур выявляет проблемы, пробелы в подготовке учащихся к олимпиаде. Их устранением и занимается педагог, который готовит ребенка к участию в следующем туре соревнований.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победителями школьного тура олимпиад проводятся индивидуальные занятия, на которых отрабатывается типология олимпиадных заданий; решаются нестандартные задачи логического характера, способствующие общему интеллектуальному развитию ребёнка; составляются собственные задания логического характера; отрабатываются пути выхода из нестандартных ситуаций в решении заданий повышенной сложности.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районном туре олимпиад должно преподноситься ребёнку не как успех или провал, а как интересное мероприятие, общение со сверстниками, проба своих сил. Ребенок должен понимать, что данное соревнование - шаг к покорению вершин знаний.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 должны поддерживать все: родители, педагоги, друзья. Независимо от того, получает ученик приз или нет, он должен ощущать себя победителем, ведь даже если он не одержал победу над другим, он одержал её над собой вчерашним.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таком подходе учащиеся будут охотно соглашаться выступать на олимпиадах более высокого уровня: городского, регионального. Похвала учителя, родителей, признание одноклассников и вера в ребёнка – залог успеха.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Подготовка к олимпиаде через внеурочные занятия;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развивающей среды, стимулирующей любознательность и обеспечение ее удовлетворения, осуществляется через внеурочную деятельность: различные конкурсы, кружки, </w:t>
      </w:r>
      <w:proofErr w:type="spellStart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элективы</w:t>
      </w:r>
      <w:proofErr w:type="spellEnd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Использование творческих заданий повышенного уровня на уроках;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правило, участники олимпиад всегда на уроках получают индивидуальные задания олимпиадного уровня сложности, это касается и домашних заданий.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подготовке учащихся к олимпиаде я придерживаюсь нескольких принципов.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Максимальная самостоятельность</w:t>
      </w: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предоставление возможности самостоятельного решения заданий. Самые прочные знания это те, которые добываются собственными усилиями, в процессе работы с литературой при решении различных заданий. Данный принцип, предоставляя возможность самостоятельности учащегося, предполагает тактичный контроль со стороны учителя, коллективный разбор и анализ нерешенных заданий, подведение итогов при решении задач.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Принцип активность знаний. </w:t>
      </w: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Олимпиадные задания составляются так, что весь запас знаний находится в активном применении. Они составляются с учетом всех предыдущих знаний, в соответствии с требованиями стандарта образования и знаниями, полученными в настоящий момент. При подготовке к олимпиадам постоянно происходит углубление, уточнение и расширение запаса знаний. Исходя из этого, следует, что разбор олимпиадных заданий прошлых лет является эффективной формой подготовки учащихся для успешного участия в олимпиадах.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Принцип опережающего уровня сложности.</w:t>
      </w: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успешного участия в олимпиаде необходимо вести подготовку по заданиям высокого уровня сложности. В этом заключается суть принципа опережающего уровня сложности, эффективность которого подтверждается результатами выступлений на олимпиаде. В психологическом плане реализация этого принципа придает уверенность учащемуся, раскрепощает его и дает возможность успешно реализоваться.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Анализ результатов прошедших олимпиад.</w:t>
      </w: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анализе прошедших олимпиад вскрываются упущения, недостатки, находки, не учтенные в предыдущей деятельности, как учителя, так и ученика. Этот принцип обязателен для учителя, так как он положительно повлияет на качество подготовки к олимпиаде. Но он так же необходим для учащихся, так как способствует повышению прочности знаний и умений, развивает умение анализировать не только успехи, но и недостатки.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Индивидуальный подход. </w:t>
      </w: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программа подготовки к олимпиаде для каждого учащегося, отражающая его специфическую траекторию движения от незнания к знанию, от неумения решать сложные задачи к творческим навыкам выбора способа их решения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Психологический принцип.</w:t>
      </w: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 считаю необходимым воспитать в </w:t>
      </w:r>
      <w:proofErr w:type="spellStart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олимпиадниках</w:t>
      </w:r>
      <w:proofErr w:type="spellEnd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чувство здоровой </w:t>
      </w:r>
      <w:proofErr w:type="spellStart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амбициозности</w:t>
      </w:r>
      <w:proofErr w:type="spellEnd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стремления к победе. Победитель всегда обладает бойцовскими качествами. Это важно для взрослой жизни! Нужно увидеть задатки в ребёнке и вырастить эти качества. Научить </w:t>
      </w: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верить в свои силы, внушить, что он способен побеждать. Однако важно подчеркнуть, что победителями все не бывают. Не надо волноваться, в олимпиаде принимают участие такие же ребята, как и вы. И все находятся в равных условиях, результат зависит только от тебя. Все победить не могут. Не нужно расстраиваться, а нужно работать, работать и работать! Хотя и здесь всё очень индивидуально.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Успешная подготовка </w:t>
      </w:r>
      <w:proofErr w:type="spellStart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олимпиадников</w:t>
      </w:r>
      <w:proofErr w:type="spellEnd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</w:t>
      </w:r>
      <w:proofErr w:type="spellEnd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лишь в случае постоянного тандема учитель-ученик-родитель.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этих принципов и правил - это успешное выступление учеников нашей школы на муниципальных и региональных олимпиадах, где они показывают высокие результаты.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одаренными учениками, по сути, является для педагога своеобразным экзаменом в профессиональном, личном и даже в духовно-нравственном отношениях. В случае успеха она принесет ни с чем несравнимые положительные переживания, в случае неудачи - соответственно отрицательные. Но в обоих случаях это дает возможность пережить «точку роста», продвижения на пути профессионального и личностного становления.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</w:t>
      </w:r>
      <w:proofErr w:type="spellStart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конкурсах, онлайн-олимпиадах - это реализация одной из форм внеурочной деятельности в соответствии с требованиями ФГОС, что так же помогает учащимся в подготовке к ВПР.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 – Всероссийские проверочные работы. Назначение ВПР – оценить уровень общеобразовательной подготовки обучающихся в соответствии с требованиями ФГОС.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 можно сравнить с контрольными работами, традиционно проводившимися в прошлые десятилетия во многих регионах и отдельных образовательных организациях. Тексты для контрольных работ разрабатываются на федеральном уровне под руководством Федеральной службы по надзору в сфере образования и науки (</w:t>
      </w:r>
      <w:proofErr w:type="spellStart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Рособрнадзора</w:t>
      </w:r>
      <w:proofErr w:type="spellEnd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основе федеральных государственных образовательных стандартов.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ВПР направлено на помощь обучающимся, их родителям и школе, с тем чтобы:</w:t>
      </w:r>
    </w:p>
    <w:p w:rsidR="00142A88" w:rsidRPr="00142A88" w:rsidRDefault="00142A88" w:rsidP="00142A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сильные и слабые места в преподавании предмета и скорректировать процесс обучения (в частности, с целью работы с отстающими обучающимися);</w:t>
      </w:r>
    </w:p>
    <w:p w:rsidR="00142A88" w:rsidRPr="00142A88" w:rsidRDefault="00142A88" w:rsidP="00142A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спланировать обучение педагогов на курсах повышения квалификации;</w:t>
      </w:r>
    </w:p>
    <w:p w:rsidR="00142A88" w:rsidRPr="00142A88" w:rsidRDefault="00142A88" w:rsidP="00142A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позволить детям избежать лишних стрессов на ГИА;</w:t>
      </w:r>
    </w:p>
    <w:p w:rsidR="00142A88" w:rsidRPr="00142A88" w:rsidRDefault="00142A88" w:rsidP="00142A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учителю и родителю образовательную траекторию ребенка;</w:t>
      </w:r>
    </w:p>
    <w:p w:rsidR="00142A88" w:rsidRPr="00142A88" w:rsidRDefault="00142A88" w:rsidP="00142A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определить, на каком реальном образовательном уровне по отношению к требованиям ФГОС находится школа, класс и ребенок.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сайте НИКО (Национальные исследования качества образования) </w:t>
      </w:r>
      <w:hyperlink r:id="rId5" w:history="1">
        <w:r w:rsidRPr="00142A88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https://www.eduniko.ru</w:t>
        </w:r>
      </w:hyperlink>
      <w:r w:rsidRPr="00142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 «Банк заданий» — демоверсии тестов по всем предметам. Потренировавшись, ученик уже будет лучше ориентироваться в форме и направленности вопросов. К тому же ребенок привыкнет к объему работ, который довольно внушителен; неплохо помочь в подготовке ребенка могут и тестовые задания на сайте «Образовательные тесты»</w:t>
      </w:r>
      <w:r w:rsidRPr="00142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http://testedu.ru</w:t>
      </w:r>
      <w:proofErr w:type="gramStart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.</w:t>
      </w:r>
      <w:proofErr w:type="gramEnd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 можно проверить школьника на знания по всем предметам и выявить «слабые места», над которыми стоит поработать тщательнее; также различные тестовые задания по всем предметам можно найти на Современном учительском портале.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использовать Типовые задания по предметам издательства «Экзамен», рабочие тетради по предметам «Готовимся к Всероссийской проверочной работе» издательство «Просвещение». Данные рабочие тетради предназначены для подготовки учащихся общеобразовательных организаций к Всероссийской проверочной работе по английскому языку. В тетрадь включены тренировочные задания, проверочные мини-работы (на 5—20 мин) по каждому разделу программы, обучающие проверочные работы (каждая в двух вариантах). Ко всем заданиям и проверочным работам приведены ответы. Для каждой мини-работы дана карточка самопроверки.</w:t>
      </w: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Работа в тетрадях способствует обобщению знаний ученика по ведущим темам курса, развитию умения самостоятельно справляться с заданиями базового и повышенного уровня сложности, различными по способу представления (текст, таблица), форме ответа (выбор ответа, краткий или развёрнутый ответ).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Учи.ру</w:t>
      </w:r>
      <w:proofErr w:type="spellEnd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 </w:t>
      </w:r>
      <w:proofErr w:type="spellStart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cистема</w:t>
      </w:r>
      <w:proofErr w:type="spellEnd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адаптивного интерактивного образования, полностью соответствующая ФГОС и значительно усиливающая классическое школьное образование. </w:t>
      </w:r>
      <w:proofErr w:type="spellStart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Учи.ру</w:t>
      </w:r>
      <w:proofErr w:type="spellEnd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это, прежде всего, интернет портал, где ученики в интерактивной форме выполняют задания по английскому языку. </w:t>
      </w:r>
      <w:proofErr w:type="spellStart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Учи.ру</w:t>
      </w:r>
      <w:proofErr w:type="spellEnd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 </w:t>
      </w:r>
      <w:proofErr w:type="spellStart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cистема</w:t>
      </w:r>
      <w:proofErr w:type="spellEnd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адаптивного интерактивного образования, полностью соответствующая ФГОС и значительно усиливающая классическое школьное образование. Курс английского языка разложен на множество взаимосвязанных интерактивных заданий в понятной детям игровой форме. Для каждого ученика система подбирает персональные задачи и уровень сложности, таким образом, строится индивидуальная образовательная траектория. Ребенок движется по курсу последовательно, при прохождении каждого задания система анализирует поведение ученика и собирает детальную аналитику его успеваемости. Результат — каждый ученик в своем темпе и в удобном для себя формате движется по курсу параллельно с классическим школьным обучением </w:t>
      </w:r>
      <w:proofErr w:type="spellStart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Учи.ру</w:t>
      </w:r>
      <w:proofErr w:type="spellEnd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незаменимый помощник для учителя. Позволяет отслеживать прогресс и успехи учеников.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желании каждый учитель может использовать то или иное задание (систему заданий) на обучающих уроках или на уроках, цель которых – </w:t>
      </w: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оценить уровень подготовки обучающихся к выполнению аттестационной работы по тому или иному разделу программы.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Учебный материал должен быть разнообразен: плакаты, интеллект-карты, презентации, ролевые игры, проекты, творческие задачи. Использование различных методов позволяет усваивать материал ученикам с различными особенностями восприятия информации. Учащиеся иногда могут считать предмет скучным, но большинство из них положительно воспримет учебный материал на альтернативных носителях информации, </w:t>
      </w:r>
      <w:proofErr w:type="gramStart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собственном сайте или в группе в одной из социальных сетей.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изучения материала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проверяли друг друга.</w:t>
      </w:r>
    </w:p>
    <w:p w:rsidR="00142A88" w:rsidRPr="00142A88" w:rsidRDefault="00142A88" w:rsidP="00142A8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мы научим ребенка работать самостоятельно, то можно надеяться, что во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 Очевидно, что учить нужно именно тому, что может пригодиться, только тогда наши выпускники смогут достойно представлять достижения отечественного образования.</w:t>
      </w:r>
    </w:p>
    <w:p w:rsidR="00EC49F9" w:rsidRPr="00142A88" w:rsidRDefault="00EC49F9" w:rsidP="00142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49F9" w:rsidRPr="0014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00BA3"/>
    <w:multiLevelType w:val="multilevel"/>
    <w:tmpl w:val="2BCA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57AD1"/>
    <w:multiLevelType w:val="multilevel"/>
    <w:tmpl w:val="F59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81"/>
    <w:rsid w:val="00142A88"/>
    <w:rsid w:val="00A30E81"/>
    <w:rsid w:val="00E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6C1D6-9E4E-41CD-B22B-EAE77E3A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ni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1993</Words>
  <Characters>11362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2020-11-28T14:14:00Z</dcterms:created>
  <dcterms:modified xsi:type="dcterms:W3CDTF">2020-11-28T14:21:00Z</dcterms:modified>
</cp:coreProperties>
</file>